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D" w:rsidRPr="00FF63AD" w:rsidRDefault="00FF63AD" w:rsidP="00FF63AD">
      <w:pPr>
        <w:pStyle w:val="1"/>
        <w:spacing w:before="0" w:after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0B62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FF63AD" w:rsidRPr="00D10B62" w:rsidRDefault="00FF63AD" w:rsidP="00FF63AD">
      <w:pPr>
        <w:pStyle w:val="1"/>
        <w:spacing w:before="0" w:after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0B6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КОПЕНКИН</w:t>
      </w:r>
      <w:r w:rsidRPr="00D10B62">
        <w:rPr>
          <w:rFonts w:ascii="Arial" w:hAnsi="Arial" w:cs="Arial"/>
          <w:b w:val="0"/>
          <w:sz w:val="24"/>
          <w:szCs w:val="24"/>
        </w:rPr>
        <w:t>СКОГО СЕЛЬСКОГО ПОСЕЛЕНИЯ</w:t>
      </w:r>
    </w:p>
    <w:p w:rsidR="00FF63AD" w:rsidRPr="00D10B62" w:rsidRDefault="00FF63AD" w:rsidP="00FF63AD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D10B6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FF63AD" w:rsidRDefault="00FF63AD" w:rsidP="00FF63AD">
      <w:pPr>
        <w:pStyle w:val="a3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D10B6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FF63AD" w:rsidRDefault="00FF63AD" w:rsidP="00FF63A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10B6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23.03.2017 </w:t>
      </w:r>
      <w:r w:rsidRPr="00D10B6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20 </w:t>
      </w:r>
    </w:p>
    <w:p w:rsidR="00FF63AD" w:rsidRPr="002B655A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Pr="00D10B62"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а</w:t>
      </w:r>
      <w:proofErr w:type="spellEnd"/>
    </w:p>
    <w:p w:rsidR="00FF63AD" w:rsidRPr="002B655A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63AD" w:rsidRPr="002B655A" w:rsidRDefault="00FF63AD" w:rsidP="00FF63AD">
      <w:pPr>
        <w:ind w:right="5103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Об утверждении стоимости гарантированного перечня услуг по погребению в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ском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63AD" w:rsidRPr="002B655A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0B62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</w:t>
      </w:r>
      <w:r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«О погребении и похоронном деле», Федеральным законом от 06.04.2015 г. №68-ФЗ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</w:t>
      </w:r>
      <w:proofErr w:type="gramEnd"/>
      <w:r w:rsidRPr="00D10B6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10B62">
        <w:rPr>
          <w:rFonts w:ascii="Arial" w:hAnsi="Arial" w:cs="Arial"/>
          <w:sz w:val="24"/>
          <w:szCs w:val="24"/>
        </w:rPr>
        <w:t>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годов",</w:t>
      </w:r>
      <w:r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постановлением Правительства Российской Федерации от 26 января 2017 г. N 88 «Об утверждении</w:t>
      </w:r>
      <w:proofErr w:type="gramEnd"/>
      <w:r w:rsidRPr="00D10B62">
        <w:rPr>
          <w:rFonts w:ascii="Arial" w:hAnsi="Arial" w:cs="Arial"/>
          <w:sz w:val="24"/>
          <w:szCs w:val="24"/>
        </w:rPr>
        <w:t xml:space="preserve"> размера индексации выплат, пособий и компенсаций в 2017 году»,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63AD" w:rsidRPr="00D10B62" w:rsidRDefault="00FF63AD" w:rsidP="00FF63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ПОСТАНОВЛЯЕТ: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1.Утвердить стоимость гарантированного перечня услуг по погребению в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ском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сельском поселении согласно приложению.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09.02.2015 года</w:t>
      </w:r>
      <w:r w:rsidRPr="00D10B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</w:t>
      </w:r>
      <w:r w:rsidRPr="00D10B62">
        <w:rPr>
          <w:rFonts w:ascii="Arial" w:hAnsi="Arial" w:cs="Arial"/>
          <w:sz w:val="24"/>
          <w:szCs w:val="24"/>
        </w:rPr>
        <w:t xml:space="preserve"> «Об утверждении стоимости гарантированного перечня услуг по погребению в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ском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4.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10B6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5. Настоящее постановление вступает в силу с момента опубликования, действие настоящего постановления распространяется на правоотношения, возникшие с 1 февраля 2017 года.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10B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0B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Омельченко Н.Н.</w:t>
      </w:r>
    </w:p>
    <w:p w:rsidR="00FF63AD" w:rsidRPr="00D10B62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F63AD" w:rsidRPr="00D10B62" w:rsidTr="003C12FD">
        <w:tc>
          <w:tcPr>
            <w:tcW w:w="3284" w:type="dxa"/>
            <w:shd w:val="clear" w:color="auto" w:fill="auto"/>
          </w:tcPr>
          <w:p w:rsidR="00FF63AD" w:rsidRPr="00D10B62" w:rsidRDefault="00FF63AD" w:rsidP="003C12FD">
            <w:pPr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D10B6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D10B6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Омельченко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3AD" w:rsidRPr="00D10B62" w:rsidRDefault="00FF63AD" w:rsidP="00FF63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</w:t>
      </w:r>
      <w:r w:rsidRPr="00D10B62">
        <w:rPr>
          <w:rFonts w:ascii="Arial" w:hAnsi="Arial" w:cs="Arial"/>
          <w:sz w:val="24"/>
          <w:szCs w:val="24"/>
        </w:rPr>
        <w:t>Приложение</w:t>
      </w:r>
    </w:p>
    <w:p w:rsidR="00FF63AD" w:rsidRPr="002B655A" w:rsidRDefault="00FF63AD" w:rsidP="00FF63AD">
      <w:pPr>
        <w:ind w:left="4820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сельского пос</w:t>
      </w:r>
      <w:r>
        <w:rPr>
          <w:rFonts w:ascii="Arial" w:hAnsi="Arial" w:cs="Arial"/>
          <w:sz w:val="24"/>
          <w:szCs w:val="24"/>
        </w:rPr>
        <w:t>еления от 23.03.2017 г. № 20</w:t>
      </w:r>
    </w:p>
    <w:p w:rsidR="00FF63AD" w:rsidRPr="002B655A" w:rsidRDefault="00FF63AD" w:rsidP="00FF63AD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FF63AD" w:rsidRPr="00D10B62" w:rsidRDefault="00FF63AD" w:rsidP="00FF63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СТОИМОСТЬ УСЛУГ</w:t>
      </w:r>
    </w:p>
    <w:p w:rsidR="00FF63AD" w:rsidRPr="00D10B62" w:rsidRDefault="00FF63AD" w:rsidP="00FF63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ПО ПОГРЕБЕНИЮ В </w:t>
      </w:r>
      <w:r>
        <w:rPr>
          <w:rFonts w:ascii="Arial" w:hAnsi="Arial" w:cs="Arial"/>
          <w:sz w:val="24"/>
          <w:szCs w:val="24"/>
        </w:rPr>
        <w:t>КОПЕНКИН</w:t>
      </w:r>
      <w:r w:rsidRPr="00D10B62">
        <w:rPr>
          <w:rFonts w:ascii="Arial" w:hAnsi="Arial" w:cs="Arial"/>
          <w:sz w:val="24"/>
          <w:szCs w:val="24"/>
        </w:rPr>
        <w:t>СКОМ СЕЛЬСКОМ ПОСЕЛЕНИИ, ПРЕДОСТАВЛЯЕМЫХ СОГЛАСНО ГАРАНТИРОВАННОМУ ПЕРЕЧНЮ УСЛУГ ПО ПОГРЕБЕНИЮ</w:t>
      </w:r>
    </w:p>
    <w:tbl>
      <w:tblPr>
        <w:tblpPr w:leftFromText="180" w:rightFromText="180" w:vertAnchor="text" w:horzAnchor="margin" w:tblpXSpec="center" w:tblpY="7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14"/>
        <w:gridCol w:w="4515"/>
      </w:tblGrid>
      <w:tr w:rsidR="00FF63AD" w:rsidRPr="00D10B62" w:rsidTr="003C12FD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B6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10B6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10B6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Стоимость услуг в рублях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AD" w:rsidRPr="00D10B62" w:rsidTr="003C12FD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Производиться бесплатно 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AD" w:rsidRPr="00D10B62" w:rsidTr="003C12FD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2250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AD" w:rsidRPr="00D10B62" w:rsidTr="003C12FD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AD" w:rsidRPr="00D10B62" w:rsidTr="003C12FD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FF63AD" w:rsidRPr="00D10B62" w:rsidTr="003C12FD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Погребение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2062,25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AD" w:rsidRPr="00D10B62" w:rsidTr="003C12FD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5562,25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3AD" w:rsidRDefault="00FF63AD" w:rsidP="00FF63A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F63AD" w:rsidRDefault="00FF63AD" w:rsidP="00FF6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63AD" w:rsidRDefault="00FF63AD" w:rsidP="00FF63A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F63AD" w:rsidRPr="00D10B62" w:rsidTr="003C12FD">
        <w:tc>
          <w:tcPr>
            <w:tcW w:w="4927" w:type="dxa"/>
            <w:shd w:val="clear" w:color="auto" w:fill="auto"/>
          </w:tcPr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 руководителя Департамента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социальной защиты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В.Н. Кузнецов</w:t>
            </w:r>
          </w:p>
        </w:tc>
      </w:tr>
      <w:tr w:rsidR="00FF63AD" w:rsidRPr="00D10B62" w:rsidTr="003C12FD">
        <w:tc>
          <w:tcPr>
            <w:tcW w:w="4927" w:type="dxa"/>
            <w:shd w:val="clear" w:color="auto" w:fill="auto"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Начальник ГУ</w:t>
            </w:r>
            <w:r w:rsidRPr="00FF6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B62">
              <w:rPr>
                <w:rFonts w:ascii="Arial" w:hAnsi="Arial" w:cs="Arial"/>
                <w:sz w:val="24"/>
                <w:szCs w:val="24"/>
              </w:rPr>
              <w:t xml:space="preserve">- Управления </w:t>
            </w: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Пенсионного фонда РФ </w:t>
            </w: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D10B62">
              <w:rPr>
                <w:rFonts w:ascii="Arial" w:hAnsi="Arial" w:cs="Arial"/>
                <w:sz w:val="24"/>
                <w:szCs w:val="24"/>
              </w:rPr>
              <w:t>Россошанскому</w:t>
            </w:r>
            <w:proofErr w:type="spellEnd"/>
            <w:r w:rsidRPr="00D10B62">
              <w:rPr>
                <w:rFonts w:ascii="Arial" w:hAnsi="Arial" w:cs="Arial"/>
                <w:sz w:val="24"/>
                <w:szCs w:val="24"/>
              </w:rPr>
              <w:t xml:space="preserve"> району Воронежской области</w:t>
            </w: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10B62">
              <w:rPr>
                <w:rFonts w:ascii="Arial" w:hAnsi="Arial" w:cs="Arial"/>
                <w:sz w:val="24"/>
                <w:szCs w:val="24"/>
              </w:rPr>
              <w:t>действующий</w:t>
            </w:r>
            <w:proofErr w:type="gramEnd"/>
            <w:r w:rsidRPr="00D10B62">
              <w:rPr>
                <w:rFonts w:ascii="Arial" w:hAnsi="Arial" w:cs="Arial"/>
                <w:sz w:val="24"/>
                <w:szCs w:val="24"/>
              </w:rPr>
              <w:t xml:space="preserve"> по доверенности)</w:t>
            </w: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В.А. Столяров</w:t>
            </w:r>
          </w:p>
        </w:tc>
      </w:tr>
      <w:tr w:rsidR="00FF63AD" w:rsidRPr="00D10B62" w:rsidTr="003C12FD">
        <w:tc>
          <w:tcPr>
            <w:tcW w:w="4927" w:type="dxa"/>
            <w:shd w:val="clear" w:color="auto" w:fill="auto"/>
          </w:tcPr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Директор филиала № 6 ГУ Воронежского 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Регионального отделения фонда </w:t>
            </w: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социального страхования РФ </w:t>
            </w: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10B62">
              <w:rPr>
                <w:rFonts w:ascii="Arial" w:hAnsi="Arial" w:cs="Arial"/>
                <w:sz w:val="24"/>
                <w:szCs w:val="24"/>
              </w:rPr>
              <w:t>действующий</w:t>
            </w:r>
            <w:proofErr w:type="gramEnd"/>
            <w:r w:rsidRPr="00D10B62">
              <w:rPr>
                <w:rFonts w:ascii="Arial" w:hAnsi="Arial" w:cs="Arial"/>
                <w:sz w:val="24"/>
                <w:szCs w:val="24"/>
              </w:rPr>
              <w:t xml:space="preserve"> по доверенности)</w:t>
            </w:r>
          </w:p>
        </w:tc>
        <w:tc>
          <w:tcPr>
            <w:tcW w:w="4927" w:type="dxa"/>
            <w:shd w:val="clear" w:color="auto" w:fill="auto"/>
          </w:tcPr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FF63AD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3AD" w:rsidRPr="00D10B62" w:rsidRDefault="00FF63AD" w:rsidP="003C12F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>Н.Г. Анисимова</w:t>
            </w:r>
          </w:p>
        </w:tc>
      </w:tr>
    </w:tbl>
    <w:p w:rsidR="00FF63AD" w:rsidRPr="00D10B62" w:rsidRDefault="00FF63AD" w:rsidP="00FF63AD">
      <w:pPr>
        <w:jc w:val="both"/>
        <w:rPr>
          <w:rFonts w:ascii="Arial" w:hAnsi="Arial" w:cs="Arial"/>
          <w:sz w:val="24"/>
          <w:szCs w:val="24"/>
        </w:rPr>
      </w:pPr>
    </w:p>
    <w:p w:rsidR="00C5246E" w:rsidRDefault="00C5246E"/>
    <w:sectPr w:rsidR="00C5246E" w:rsidSect="00D10B6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3AD"/>
    <w:rsid w:val="00C5246E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3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F63A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F63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F63A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2017-03-21T11:54:00Z</dcterms:created>
  <dcterms:modified xsi:type="dcterms:W3CDTF">2017-03-21T11:55:00Z</dcterms:modified>
</cp:coreProperties>
</file>